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1E" w:rsidRPr="00182B6D" w:rsidRDefault="00FC4DB6" w:rsidP="00182B6D">
      <w:pPr>
        <w:jc w:val="center"/>
        <w:rPr>
          <w:b/>
          <w:sz w:val="32"/>
        </w:rPr>
      </w:pPr>
      <w:r w:rsidRPr="00182B6D">
        <w:rPr>
          <w:b/>
          <w:sz w:val="32"/>
        </w:rPr>
        <w:t>REKLAMAČNÍ ŘÁD PRO PRODEJ PALIV</w:t>
      </w:r>
    </w:p>
    <w:p w:rsidR="00FC4DB6" w:rsidRDefault="00FC4DB6"/>
    <w:p w:rsidR="00FC4DB6" w:rsidRPr="0057095B" w:rsidRDefault="00FC4DB6" w:rsidP="00FC4DB6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57095B">
        <w:rPr>
          <w:b/>
          <w:sz w:val="28"/>
        </w:rPr>
        <w:t>Uplatňování reklamací vad zakoupeného zboží</w:t>
      </w:r>
    </w:p>
    <w:p w:rsidR="00FC4DB6" w:rsidRPr="0057095B" w:rsidRDefault="00FC4DB6" w:rsidP="00FC4DB6">
      <w:pPr>
        <w:ind w:left="360"/>
        <w:rPr>
          <w:sz w:val="28"/>
        </w:rPr>
      </w:pPr>
      <w:r w:rsidRPr="0057095B">
        <w:rPr>
          <w:sz w:val="28"/>
        </w:rPr>
        <w:t>Vyskytne-li se vada u zakoupeného zboží, má kupující právo tuto vadu reklamovat na provozovně Bezděkov nad Metují 142 (areál Paliv</w:t>
      </w:r>
      <w:r w:rsidR="00182B6D" w:rsidRPr="0057095B">
        <w:rPr>
          <w:sz w:val="28"/>
        </w:rPr>
        <w:t>a Police n/Metují spol. s.r.o.) nebo emailem</w:t>
      </w:r>
      <w:r w:rsidR="0057095B" w:rsidRPr="0057095B">
        <w:rPr>
          <w:sz w:val="28"/>
        </w:rPr>
        <w:t xml:space="preserve"> na email </w:t>
      </w:r>
      <w:hyperlink r:id="rId8" w:history="1">
        <w:r w:rsidR="0057095B" w:rsidRPr="0057095B">
          <w:rPr>
            <w:rStyle w:val="Hypertextovodkaz"/>
            <w:sz w:val="28"/>
          </w:rPr>
          <w:t>palivapolice@email.cz</w:t>
        </w:r>
      </w:hyperlink>
      <w:r w:rsidR="0057095B" w:rsidRPr="0057095B">
        <w:rPr>
          <w:sz w:val="28"/>
        </w:rPr>
        <w:t>. Reklamace jsou přijímány během otevírací doby provozovny.</w:t>
      </w:r>
    </w:p>
    <w:p w:rsidR="00FC4DB6" w:rsidRPr="0057095B" w:rsidRDefault="00FC4DB6" w:rsidP="00FC4DB6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57095B">
        <w:rPr>
          <w:b/>
          <w:sz w:val="28"/>
        </w:rPr>
        <w:t xml:space="preserve">Reklamace </w:t>
      </w:r>
      <w:r w:rsidR="00941830">
        <w:rPr>
          <w:b/>
          <w:sz w:val="28"/>
        </w:rPr>
        <w:t>váhy dodávky</w:t>
      </w:r>
    </w:p>
    <w:p w:rsidR="00FC4DB6" w:rsidRPr="0057095B" w:rsidRDefault="00941830" w:rsidP="00FC4DB6">
      <w:pPr>
        <w:ind w:left="360"/>
        <w:rPr>
          <w:sz w:val="28"/>
        </w:rPr>
      </w:pPr>
      <w:r>
        <w:rPr>
          <w:sz w:val="28"/>
        </w:rPr>
        <w:t>Reklamace na</w:t>
      </w:r>
      <w:r w:rsidR="00FC4DB6" w:rsidRPr="0057095B">
        <w:rPr>
          <w:sz w:val="28"/>
        </w:rPr>
        <w:t xml:space="preserve"> množství musí být uplatněna IHNED</w:t>
      </w:r>
      <w:r>
        <w:rPr>
          <w:sz w:val="28"/>
        </w:rPr>
        <w:t>.</w:t>
      </w:r>
    </w:p>
    <w:p w:rsidR="00FC4DB6" w:rsidRPr="0057095B" w:rsidRDefault="00FC4DB6" w:rsidP="00FC4DB6">
      <w:pPr>
        <w:pStyle w:val="Odstavecseseznamem"/>
        <w:numPr>
          <w:ilvl w:val="0"/>
          <w:numId w:val="2"/>
        </w:numPr>
        <w:rPr>
          <w:sz w:val="28"/>
        </w:rPr>
      </w:pPr>
      <w:r w:rsidRPr="0057095B">
        <w:rPr>
          <w:sz w:val="28"/>
        </w:rPr>
        <w:t>Při vlastním odvozu paliva kupujícím přestává prodejce ručit za správnou hmotnost po opuštění prostoru skladu prodejce</w:t>
      </w:r>
      <w:r w:rsidR="005A2E89">
        <w:rPr>
          <w:sz w:val="28"/>
        </w:rPr>
        <w:t>.</w:t>
      </w:r>
    </w:p>
    <w:p w:rsidR="00A72A24" w:rsidRPr="0057095B" w:rsidRDefault="00FC4DB6" w:rsidP="00A72A24">
      <w:pPr>
        <w:pStyle w:val="Odstavecseseznamem"/>
        <w:numPr>
          <w:ilvl w:val="0"/>
          <w:numId w:val="2"/>
        </w:numPr>
        <w:rPr>
          <w:sz w:val="28"/>
        </w:rPr>
      </w:pPr>
      <w:r w:rsidRPr="0057095B">
        <w:rPr>
          <w:sz w:val="28"/>
        </w:rPr>
        <w:t>Při dopravě paliva prodejcem</w:t>
      </w:r>
      <w:r w:rsidR="005A2E89">
        <w:rPr>
          <w:sz w:val="28"/>
        </w:rPr>
        <w:t xml:space="preserve">, předloží řidič dodací list (prodejní doklad), na kterém si kupující překontroluje druh paliva, jednotkovou cenu, množství a celkovou částku. </w:t>
      </w:r>
      <w:r w:rsidRPr="0057095B">
        <w:rPr>
          <w:sz w:val="28"/>
        </w:rPr>
        <w:t>Pokud si kupující bude chtít překontrolovat hmotnost, umožní mu to prodáva</w:t>
      </w:r>
      <w:r w:rsidR="005A2E89">
        <w:rPr>
          <w:sz w:val="28"/>
        </w:rPr>
        <w:t>jící na váze příslušného skladu (areál Paliva Police n</w:t>
      </w:r>
      <w:r w:rsidR="00941830">
        <w:rPr>
          <w:sz w:val="28"/>
        </w:rPr>
        <w:t xml:space="preserve">/Met – Bezděkov nad Metují 142), avšak před SLOŽENÍM paliva u kupujícího. </w:t>
      </w:r>
    </w:p>
    <w:p w:rsidR="00A72A24" w:rsidRPr="0057095B" w:rsidRDefault="00A72A24" w:rsidP="00A72A24">
      <w:pPr>
        <w:pStyle w:val="Odstavecseseznamem"/>
        <w:rPr>
          <w:sz w:val="28"/>
        </w:rPr>
      </w:pPr>
    </w:p>
    <w:p w:rsidR="0068585C" w:rsidRPr="0057095B" w:rsidRDefault="0068585C" w:rsidP="0068585C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57095B">
        <w:rPr>
          <w:b/>
          <w:sz w:val="28"/>
        </w:rPr>
        <w:t>Reklamace na jakost paliva</w:t>
      </w:r>
    </w:p>
    <w:p w:rsidR="0068585C" w:rsidRPr="0057095B" w:rsidRDefault="0068585C" w:rsidP="00A72A24">
      <w:pPr>
        <w:ind w:left="360" w:firstLine="348"/>
        <w:rPr>
          <w:sz w:val="28"/>
        </w:rPr>
      </w:pPr>
      <w:r w:rsidRPr="0057095B">
        <w:rPr>
          <w:sz w:val="28"/>
        </w:rPr>
        <w:t>Jakost paliva je určena parametry v katalozích výrobců tuhých paliv.</w:t>
      </w:r>
    </w:p>
    <w:p w:rsidR="0068585C" w:rsidRPr="0057095B" w:rsidRDefault="0068585C" w:rsidP="0068585C">
      <w:pPr>
        <w:pStyle w:val="Odstavecseseznamem"/>
        <w:numPr>
          <w:ilvl w:val="0"/>
          <w:numId w:val="3"/>
        </w:numPr>
        <w:rPr>
          <w:sz w:val="28"/>
        </w:rPr>
      </w:pPr>
      <w:r w:rsidRPr="0057095B">
        <w:rPr>
          <w:sz w:val="28"/>
          <w:u w:val="single"/>
        </w:rPr>
        <w:t>U zjevných vad</w:t>
      </w:r>
      <w:r w:rsidRPr="0057095B">
        <w:rPr>
          <w:sz w:val="28"/>
        </w:rPr>
        <w:t xml:space="preserve"> je kupující</w:t>
      </w:r>
      <w:r w:rsidR="00182B6D" w:rsidRPr="0057095B">
        <w:rPr>
          <w:sz w:val="28"/>
        </w:rPr>
        <w:t xml:space="preserve"> povinen</w:t>
      </w:r>
      <w:r w:rsidRPr="0057095B">
        <w:rPr>
          <w:sz w:val="28"/>
        </w:rPr>
        <w:t xml:space="preserve"> po převzetí dodávky </w:t>
      </w:r>
      <w:r w:rsidRPr="0057095B">
        <w:rPr>
          <w:sz w:val="28"/>
          <w:u w:val="single"/>
        </w:rPr>
        <w:t>bezodkladně</w:t>
      </w:r>
      <w:r w:rsidRPr="0057095B">
        <w:rPr>
          <w:sz w:val="28"/>
        </w:rPr>
        <w:t xml:space="preserve"> oznámit prodávajícímu zjištěné vady jakosti. (zjevnými vadami se rozumí zejména jiné nečistoty, viditelná hlušina, zvýšený obsah prachu a podsítného než je uvedeno v katalogu </w:t>
      </w:r>
      <w:r w:rsidR="00A72A24" w:rsidRPr="0057095B">
        <w:rPr>
          <w:sz w:val="28"/>
        </w:rPr>
        <w:t>výrobce)</w:t>
      </w:r>
    </w:p>
    <w:p w:rsidR="00182B6D" w:rsidRPr="0057095B" w:rsidRDefault="00182B6D" w:rsidP="00182B6D">
      <w:pPr>
        <w:pStyle w:val="Odstavecseseznamem"/>
        <w:rPr>
          <w:sz w:val="28"/>
        </w:rPr>
      </w:pPr>
    </w:p>
    <w:p w:rsidR="00A72A24" w:rsidRPr="0057095B" w:rsidRDefault="00A72A24" w:rsidP="0068585C">
      <w:pPr>
        <w:pStyle w:val="Odstavecseseznamem"/>
        <w:numPr>
          <w:ilvl w:val="0"/>
          <w:numId w:val="3"/>
        </w:numPr>
        <w:rPr>
          <w:sz w:val="28"/>
        </w:rPr>
      </w:pPr>
      <w:r w:rsidRPr="0057095B">
        <w:rPr>
          <w:sz w:val="28"/>
          <w:u w:val="single"/>
        </w:rPr>
        <w:t>U skrytých vad</w:t>
      </w:r>
      <w:r w:rsidRPr="0057095B">
        <w:rPr>
          <w:sz w:val="28"/>
        </w:rPr>
        <w:t xml:space="preserve"> lze uplatnit reklamaci do 3 měsíců od převzetí dodávky paliva, nedošlo-li k podstatné změně zboží vinou spotřebitele. (jde zpravidla o případy, kdy dodané palivo obsahuje nepřípustné množství popela nebo má nižší výhřevnost). Tyto vady, které nemohly být zjištěny při přejímce paliva, se prokazují laboratorním rozborem odebraných </w:t>
      </w:r>
      <w:r w:rsidRPr="0057095B">
        <w:rPr>
          <w:sz w:val="28"/>
        </w:rPr>
        <w:lastRenderedPageBreak/>
        <w:t>vzorků. Kupující je povinen umožnit prodávajícímu odběr kontrolních vzorků.</w:t>
      </w:r>
    </w:p>
    <w:p w:rsidR="00A72A24" w:rsidRPr="0057095B" w:rsidRDefault="00A72A24" w:rsidP="00A72A24">
      <w:pPr>
        <w:pStyle w:val="Odstavecseseznamem"/>
        <w:rPr>
          <w:sz w:val="28"/>
        </w:rPr>
      </w:pPr>
    </w:p>
    <w:p w:rsidR="00182B6D" w:rsidRDefault="00A72A24" w:rsidP="0057095B">
      <w:pPr>
        <w:pStyle w:val="Odstavecseseznamem"/>
        <w:numPr>
          <w:ilvl w:val="0"/>
          <w:numId w:val="1"/>
        </w:numPr>
        <w:rPr>
          <w:sz w:val="28"/>
        </w:rPr>
      </w:pPr>
      <w:r w:rsidRPr="0057095B">
        <w:rPr>
          <w:sz w:val="28"/>
        </w:rPr>
        <w:t>Nedojde-li k jiné dohodě, je kupující povinen dodávku paliva, u níž uplatňuje nároky z vad uskladnit odděleně od jiného paliva, šetrně s dodávkou manipulovat a při skladování minimalizovat vliv klimatických podmínek. Zároveň nesmí s palivem nakládat jiným způsobem, který by mohl ztížit nebo znemožnit kontrolu vad prodávajícímu.</w:t>
      </w:r>
    </w:p>
    <w:p w:rsidR="0057095B" w:rsidRPr="0057095B" w:rsidRDefault="0057095B" w:rsidP="0057095B">
      <w:pPr>
        <w:pStyle w:val="Odstavecseseznamem"/>
        <w:rPr>
          <w:sz w:val="28"/>
        </w:rPr>
      </w:pPr>
    </w:p>
    <w:p w:rsidR="00F351FF" w:rsidRPr="0057095B" w:rsidRDefault="00F351FF" w:rsidP="007C426D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57095B">
        <w:rPr>
          <w:b/>
          <w:sz w:val="28"/>
        </w:rPr>
        <w:t>Oprávněnost reklamace</w:t>
      </w:r>
    </w:p>
    <w:p w:rsidR="00F351FF" w:rsidRPr="0057095B" w:rsidRDefault="00F351FF" w:rsidP="00F351FF">
      <w:pPr>
        <w:pStyle w:val="Odstavecseseznamem"/>
        <w:rPr>
          <w:sz w:val="28"/>
        </w:rPr>
      </w:pPr>
    </w:p>
    <w:p w:rsidR="00182B6D" w:rsidRPr="0057095B" w:rsidRDefault="007C426D" w:rsidP="0057095B">
      <w:pPr>
        <w:pStyle w:val="Odstavecseseznamem"/>
        <w:rPr>
          <w:sz w:val="28"/>
        </w:rPr>
      </w:pPr>
      <w:r w:rsidRPr="0057095B">
        <w:rPr>
          <w:sz w:val="28"/>
        </w:rPr>
        <w:t xml:space="preserve">O </w:t>
      </w:r>
      <w:r w:rsidR="00177D11" w:rsidRPr="0057095B">
        <w:rPr>
          <w:sz w:val="28"/>
        </w:rPr>
        <w:t>oprávněnosti reklamace rozhoduje odpovědný pracovník. V případě jakostních reklamací u zjevných vad dodaného paliva nejpozději do 7 dnů po uplatnění reklamace. V případě skrytých jakostních vad do 7 dnů po obdržení výsledků laboratorního rozboru odebraného vzorku. O vyřízení reklamace se sepíše zápis</w:t>
      </w:r>
      <w:r w:rsidR="00182B6D" w:rsidRPr="0057095B">
        <w:rPr>
          <w:sz w:val="28"/>
        </w:rPr>
        <w:t>, ve kterém se uvede i způsob náhrady oprávněné reklamace.</w:t>
      </w:r>
    </w:p>
    <w:p w:rsidR="0057095B" w:rsidRPr="0057095B" w:rsidRDefault="0057095B" w:rsidP="0057095B">
      <w:pPr>
        <w:pStyle w:val="Odstavecseseznamem"/>
        <w:rPr>
          <w:sz w:val="28"/>
        </w:rPr>
      </w:pPr>
    </w:p>
    <w:p w:rsidR="00182B6D" w:rsidRPr="0057095B" w:rsidRDefault="00182B6D" w:rsidP="00182B6D">
      <w:pPr>
        <w:pStyle w:val="Odstavecseseznamem"/>
        <w:rPr>
          <w:sz w:val="28"/>
        </w:rPr>
      </w:pPr>
      <w:r w:rsidRPr="0057095B">
        <w:rPr>
          <w:sz w:val="28"/>
        </w:rPr>
        <w:t>Oprávněná reklamace se vyřídí po dohodě s kupujícím:</w:t>
      </w:r>
    </w:p>
    <w:p w:rsidR="00182B6D" w:rsidRPr="0057095B" w:rsidRDefault="00182B6D" w:rsidP="00182B6D">
      <w:pPr>
        <w:pStyle w:val="Odstavecseseznamem"/>
        <w:numPr>
          <w:ilvl w:val="0"/>
          <w:numId w:val="4"/>
        </w:numPr>
        <w:rPr>
          <w:sz w:val="28"/>
        </w:rPr>
      </w:pPr>
      <w:r w:rsidRPr="0057095B">
        <w:rPr>
          <w:sz w:val="28"/>
        </w:rPr>
        <w:t>Poskytnutím přiměřené slevy z kupní ceny.</w:t>
      </w:r>
    </w:p>
    <w:p w:rsidR="00F351FF" w:rsidRPr="0057095B" w:rsidRDefault="00182B6D" w:rsidP="00F351FF">
      <w:pPr>
        <w:pStyle w:val="Odstavecseseznamem"/>
        <w:numPr>
          <w:ilvl w:val="0"/>
          <w:numId w:val="4"/>
        </w:numPr>
        <w:rPr>
          <w:sz w:val="28"/>
        </w:rPr>
      </w:pPr>
      <w:r w:rsidRPr="0057095B">
        <w:rPr>
          <w:sz w:val="28"/>
        </w:rPr>
        <w:t>Dodáním náhradního zboží za vadné.</w:t>
      </w:r>
    </w:p>
    <w:p w:rsidR="00F351FF" w:rsidRPr="0057095B" w:rsidRDefault="00F351FF" w:rsidP="00F351FF">
      <w:pPr>
        <w:pStyle w:val="Odstavecseseznamem"/>
        <w:ind w:left="1080"/>
        <w:rPr>
          <w:sz w:val="28"/>
        </w:rPr>
      </w:pPr>
    </w:p>
    <w:p w:rsidR="00FC4DB6" w:rsidRPr="0057095B" w:rsidRDefault="008A56DC" w:rsidP="008A56DC">
      <w:pPr>
        <w:pStyle w:val="Odstavecseseznamem"/>
        <w:numPr>
          <w:ilvl w:val="0"/>
          <w:numId w:val="1"/>
        </w:numPr>
        <w:rPr>
          <w:b/>
          <w:sz w:val="28"/>
        </w:rPr>
      </w:pPr>
      <w:r w:rsidRPr="0057095B">
        <w:rPr>
          <w:b/>
          <w:sz w:val="28"/>
        </w:rPr>
        <w:t>Závěrečná ustanovení</w:t>
      </w:r>
    </w:p>
    <w:p w:rsidR="00F351FF" w:rsidRPr="0057095B" w:rsidRDefault="008A56DC" w:rsidP="00F351FF">
      <w:pPr>
        <w:ind w:left="360"/>
        <w:rPr>
          <w:sz w:val="28"/>
        </w:rPr>
      </w:pPr>
      <w:r w:rsidRPr="0057095B">
        <w:rPr>
          <w:sz w:val="28"/>
        </w:rPr>
        <w:t xml:space="preserve">Práva kupujícího z vadného plnění (dále jen „reklamace“) musí být vždy uplatněna v souladu s tímto reklamačním řádem. Záležitosti tímto reklamačním řádem neupravené se řídí právním řádem České republiky. Prodávající seznámí kupujícího s tímto reklamačním řádem vhodným způsobem a na žádost kupujícího mu předá </w:t>
      </w:r>
      <w:r w:rsidR="00F351FF" w:rsidRPr="0057095B">
        <w:rPr>
          <w:sz w:val="28"/>
        </w:rPr>
        <w:t xml:space="preserve">tištěnou kopii. </w:t>
      </w:r>
    </w:p>
    <w:p w:rsidR="008A56DC" w:rsidRPr="0057095B" w:rsidRDefault="008A56DC" w:rsidP="00F351FF">
      <w:pPr>
        <w:ind w:left="360"/>
        <w:rPr>
          <w:sz w:val="28"/>
        </w:rPr>
      </w:pPr>
      <w:r w:rsidRPr="0057095B">
        <w:rPr>
          <w:sz w:val="28"/>
        </w:rPr>
        <w:t>Tento reklamační řád byl vypracován v souladu se zákonem č. 89/2012 Sb. Občanský zákoník a zákonem č. 634/1992 Sb. O ochraně spotřebitele.</w:t>
      </w:r>
    </w:p>
    <w:p w:rsidR="008A56DC" w:rsidRPr="0057095B" w:rsidRDefault="008A56DC">
      <w:pPr>
        <w:rPr>
          <w:sz w:val="28"/>
        </w:rPr>
      </w:pPr>
    </w:p>
    <w:p w:rsidR="008A56DC" w:rsidRPr="0057095B" w:rsidRDefault="008A56DC">
      <w:pPr>
        <w:rPr>
          <w:sz w:val="28"/>
        </w:rPr>
      </w:pPr>
      <w:bookmarkStart w:id="0" w:name="_GoBack"/>
      <w:bookmarkEnd w:id="0"/>
    </w:p>
    <w:sectPr w:rsidR="008A56DC" w:rsidRPr="0057095B" w:rsidSect="00F351FF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426" w:rsidRDefault="00947426" w:rsidP="00F351FF">
      <w:pPr>
        <w:spacing w:after="0" w:line="240" w:lineRule="auto"/>
      </w:pPr>
      <w:r>
        <w:separator/>
      </w:r>
    </w:p>
  </w:endnote>
  <w:endnote w:type="continuationSeparator" w:id="0">
    <w:p w:rsidR="00947426" w:rsidRDefault="00947426" w:rsidP="00F3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426" w:rsidRDefault="00947426" w:rsidP="00F351FF">
      <w:pPr>
        <w:spacing w:after="0" w:line="240" w:lineRule="auto"/>
      </w:pPr>
      <w:r>
        <w:separator/>
      </w:r>
    </w:p>
  </w:footnote>
  <w:footnote w:type="continuationSeparator" w:id="0">
    <w:p w:rsidR="00947426" w:rsidRDefault="00947426" w:rsidP="00F35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5B" w:rsidRPr="00F351FF" w:rsidRDefault="0057095B" w:rsidP="0057095B">
    <w:pPr>
      <w:pStyle w:val="Zhlav"/>
      <w:rPr>
        <w:b/>
        <w:sz w:val="24"/>
      </w:rPr>
    </w:pPr>
    <w:r w:rsidRPr="00F351FF">
      <w:rPr>
        <w:b/>
        <w:sz w:val="24"/>
      </w:rPr>
      <w:t>Paliva Police nad Metují spol. s.r.o.</w:t>
    </w:r>
  </w:p>
  <w:p w:rsidR="0057095B" w:rsidRPr="00F351FF" w:rsidRDefault="0057095B" w:rsidP="0057095B">
    <w:pPr>
      <w:pStyle w:val="Zhlav"/>
      <w:rPr>
        <w:b/>
        <w:sz w:val="24"/>
      </w:rPr>
    </w:pPr>
    <w:r w:rsidRPr="00F351FF">
      <w:rPr>
        <w:b/>
        <w:sz w:val="24"/>
      </w:rPr>
      <w:t xml:space="preserve">Bezděkov nad Metují 142 </w:t>
    </w:r>
  </w:p>
  <w:p w:rsidR="0057095B" w:rsidRPr="00F351FF" w:rsidRDefault="0057095B" w:rsidP="0057095B">
    <w:pPr>
      <w:pStyle w:val="Zhlav"/>
      <w:rPr>
        <w:b/>
        <w:sz w:val="24"/>
      </w:rPr>
    </w:pPr>
    <w:r w:rsidRPr="00F351FF">
      <w:rPr>
        <w:b/>
        <w:sz w:val="24"/>
      </w:rPr>
      <w:t>549 54 Bezděkov nad Metují</w:t>
    </w:r>
  </w:p>
  <w:p w:rsidR="00F351FF" w:rsidRDefault="00F351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4AB1"/>
    <w:multiLevelType w:val="hybridMultilevel"/>
    <w:tmpl w:val="9740F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24A3"/>
    <w:multiLevelType w:val="hybridMultilevel"/>
    <w:tmpl w:val="CB0E545E"/>
    <w:lvl w:ilvl="0" w:tplc="4C62C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336738"/>
    <w:multiLevelType w:val="hybridMultilevel"/>
    <w:tmpl w:val="15ACA4C8"/>
    <w:lvl w:ilvl="0" w:tplc="97DEC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7457F"/>
    <w:multiLevelType w:val="hybridMultilevel"/>
    <w:tmpl w:val="BF5E1EBC"/>
    <w:lvl w:ilvl="0" w:tplc="B792E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DB6"/>
    <w:rsid w:val="001721F2"/>
    <w:rsid w:val="00177D11"/>
    <w:rsid w:val="00181281"/>
    <w:rsid w:val="00182B6D"/>
    <w:rsid w:val="00216B33"/>
    <w:rsid w:val="00557478"/>
    <w:rsid w:val="0057095B"/>
    <w:rsid w:val="005A2E89"/>
    <w:rsid w:val="00630A1E"/>
    <w:rsid w:val="0068585C"/>
    <w:rsid w:val="007C426D"/>
    <w:rsid w:val="007E6349"/>
    <w:rsid w:val="008A56DC"/>
    <w:rsid w:val="00941830"/>
    <w:rsid w:val="00947426"/>
    <w:rsid w:val="00A72A24"/>
    <w:rsid w:val="00D3741F"/>
    <w:rsid w:val="00F351FF"/>
    <w:rsid w:val="00FC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7F5FD"/>
  <w15:docId w15:val="{C972A724-7149-4F82-8686-4DCB1E90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0A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4DB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3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51FF"/>
  </w:style>
  <w:style w:type="paragraph" w:styleId="Zpat">
    <w:name w:val="footer"/>
    <w:basedOn w:val="Normln"/>
    <w:link w:val="ZpatChar"/>
    <w:uiPriority w:val="99"/>
    <w:semiHidden/>
    <w:unhideWhenUsed/>
    <w:rsid w:val="00F3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351FF"/>
  </w:style>
  <w:style w:type="character" w:styleId="Hypertextovodkaz">
    <w:name w:val="Hyperlink"/>
    <w:basedOn w:val="Standardnpsmoodstavce"/>
    <w:uiPriority w:val="99"/>
    <w:unhideWhenUsed/>
    <w:rsid w:val="00570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ivapolice@emai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6F659-DEFC-42DE-A871-6EE02C6E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Paliva</cp:lastModifiedBy>
  <cp:revision>4</cp:revision>
  <cp:lastPrinted>2018-03-23T10:16:00Z</cp:lastPrinted>
  <dcterms:created xsi:type="dcterms:W3CDTF">2018-03-23T08:22:00Z</dcterms:created>
  <dcterms:modified xsi:type="dcterms:W3CDTF">2025-09-29T07:57:00Z</dcterms:modified>
</cp:coreProperties>
</file>